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13" w:rsidRPr="005C70B9" w:rsidRDefault="00CA1913" w:rsidP="005C70B9">
      <w:pPr>
        <w:jc w:val="center"/>
        <w:rPr>
          <w:b/>
        </w:rPr>
      </w:pPr>
      <w:r w:rsidRPr="005C70B9">
        <w:rPr>
          <w:b/>
        </w:rPr>
        <w:t>Guía Mayor</w:t>
      </w:r>
      <w:r w:rsidR="00EC58B8">
        <w:rPr>
          <w:b/>
        </w:rPr>
        <w:t xml:space="preserve"> de Conquistadores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bookmarkStart w:id="0" w:name="_GoBack"/>
      <w:bookmarkEnd w:id="0"/>
      <w:r>
        <w:t>ORIENTACIONES GENERALES</w:t>
      </w:r>
    </w:p>
    <w:p w:rsidR="00CA1913" w:rsidRDefault="00CA1913" w:rsidP="005C70B9">
      <w:pPr>
        <w:jc w:val="both"/>
      </w:pPr>
      <w:r>
        <w:t xml:space="preserve">NOTA: Las clases de Liderazgo de Conquistadores se ofrecen a Jóvenes Adventistas. </w:t>
      </w:r>
    </w:p>
    <w:p w:rsidR="00CA1913" w:rsidRDefault="00CA1913" w:rsidP="005C70B9">
      <w:pPr>
        <w:jc w:val="both"/>
      </w:pPr>
      <w:r>
        <w:t xml:space="preserve">Cada nivel de liderazgo debe alcanzarse de manera separada y en orden creciente. Independientemente de la edad, cada participante debe iniciar siempre en el primer nivel. </w:t>
      </w:r>
    </w:p>
    <w:p w:rsidR="00CA1913" w:rsidRDefault="00CA1913" w:rsidP="005C70B9">
      <w:pPr>
        <w:jc w:val="both"/>
      </w:pPr>
      <w:r>
        <w:t xml:space="preserve">Los requisitos cumplidos para una clase no tienen valor para otra. Cada requisito solo tendrá validez siempre y cuando se cumpla dentro del período de realización de cada nivel de la clase.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t>1. CANDIDATO</w:t>
      </w:r>
    </w:p>
    <w:p w:rsidR="00CA1913" w:rsidRDefault="00CA1913" w:rsidP="005C70B9">
      <w:pPr>
        <w:jc w:val="both"/>
      </w:pPr>
      <w:r>
        <w:t xml:space="preserve">El candidato a Guía Mayor (GM), Guía Mayor Máster (GMM) o Guía Mayor Máster Avanzado (GMMA), podrá iniciar los requisitos de la clase, luego de recibir una recomendación, por escrito, de la junta de su iglesia.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t>2. PRUEBA</w:t>
      </w:r>
    </w:p>
    <w:p w:rsidR="00CA1913" w:rsidRDefault="00CA1913" w:rsidP="005C70B9">
      <w:pPr>
        <w:jc w:val="both"/>
      </w:pPr>
      <w:r>
        <w:t xml:space="preserve">Todo candidato a Guía Mayor, Guía Mayor Máster o Guía Mayor Máster Avanzado deberá realizar las pruebas determinadas y conseguir la nota mínima de 7. Sin embargo, el candidato que no resulte aprobado solamente podrá realizar una nueva prueba luego de tres meses.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t>3. APLICACIÓN DE LA PRUEBA</w:t>
      </w:r>
    </w:p>
    <w:p w:rsidR="00CA1913" w:rsidRDefault="00CA1913" w:rsidP="005C70B9">
      <w:pPr>
        <w:jc w:val="both"/>
      </w:pPr>
      <w:r>
        <w:t xml:space="preserve">Las pruebas deberán ser realizadas exclusivamente por el Ministerio de Conquistadores de la Asociación/Misión.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t>4. LIBROS</w:t>
      </w:r>
    </w:p>
    <w:p w:rsidR="00CA1913" w:rsidRDefault="00CA1913" w:rsidP="005C70B9">
      <w:pPr>
        <w:jc w:val="both"/>
      </w:pPr>
      <w:r>
        <w:t xml:space="preserve">Los libros indicados para las pruebas son: </w:t>
      </w:r>
    </w:p>
    <w:p w:rsidR="00CA1913" w:rsidRDefault="00CA1913" w:rsidP="005C70B9">
      <w:pPr>
        <w:jc w:val="both"/>
      </w:pPr>
      <w:r>
        <w:t xml:space="preserve">GM – Salvación y servicio/Creo </w:t>
      </w:r>
      <w:proofErr w:type="gramStart"/>
      <w:r>
        <w:t>en ...</w:t>
      </w:r>
      <w:proofErr w:type="gramEnd"/>
      <w:r>
        <w:t xml:space="preserve">(28 doctrinas fundamentales de la IASD)/Estatuto del Niño (según cada país) </w:t>
      </w:r>
    </w:p>
    <w:p w:rsidR="00CA1913" w:rsidRDefault="00CA1913" w:rsidP="005C70B9">
      <w:pPr>
        <w:jc w:val="both"/>
      </w:pPr>
      <w:r>
        <w:t xml:space="preserve">GMM – Creo </w:t>
      </w:r>
      <w:proofErr w:type="gramStart"/>
      <w:r>
        <w:t>en ...</w:t>
      </w:r>
      <w:proofErr w:type="gramEnd"/>
      <w:r>
        <w:t xml:space="preserve">(28 doctrinas fundamentales de la IASD) </w:t>
      </w:r>
    </w:p>
    <w:p w:rsidR="00CA1913" w:rsidRDefault="00CA1913" w:rsidP="005C70B9">
      <w:pPr>
        <w:jc w:val="both"/>
      </w:pPr>
      <w:r>
        <w:t xml:space="preserve">GMMA – Creo </w:t>
      </w:r>
      <w:proofErr w:type="gramStart"/>
      <w:r>
        <w:t>en ...</w:t>
      </w:r>
      <w:proofErr w:type="gramEnd"/>
      <w:r>
        <w:t xml:space="preserve">(28 doctrinas fundamentales de la IASD)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t>5. CARPETA</w:t>
      </w:r>
    </w:p>
    <w:p w:rsidR="00CA1913" w:rsidRDefault="00CA1913" w:rsidP="005C70B9">
      <w:pPr>
        <w:jc w:val="both"/>
      </w:pPr>
      <w:r>
        <w:t xml:space="preserve">Todo candidato deberá preparar una carpeta que contenga todos los documentos y trabajos realizados para el cumplimiento de los requisitos de la clase, siguiendo el orden y las exigencias de los requisitos de la tarjeta.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t xml:space="preserve">El material deberá estar en: </w:t>
      </w:r>
    </w:p>
    <w:p w:rsidR="00CA1913" w:rsidRDefault="00CA1913" w:rsidP="005C70B9">
      <w:pPr>
        <w:jc w:val="both"/>
      </w:pPr>
      <w:r>
        <w:t xml:space="preserve">– Hoja: A4 </w:t>
      </w:r>
    </w:p>
    <w:p w:rsidR="00CA1913" w:rsidRDefault="00CA1913" w:rsidP="005C70B9">
      <w:pPr>
        <w:jc w:val="both"/>
      </w:pPr>
      <w:r>
        <w:t xml:space="preserve">– Fuente: Times New </w:t>
      </w:r>
      <w:proofErr w:type="spellStart"/>
      <w:r>
        <w:t>Roman</w:t>
      </w:r>
      <w:proofErr w:type="spellEnd"/>
      <w:r>
        <w:t xml:space="preserve">, o Arial, tamaño 12 </w:t>
      </w:r>
    </w:p>
    <w:p w:rsidR="00CA1913" w:rsidRDefault="00CA1913" w:rsidP="005C70B9">
      <w:pPr>
        <w:jc w:val="both"/>
      </w:pPr>
      <w:r>
        <w:t xml:space="preserve">– Espacio interlineal: 1,5 </w:t>
      </w:r>
    </w:p>
    <w:p w:rsidR="00CA1913" w:rsidRDefault="00CA1913" w:rsidP="005C70B9">
      <w:pPr>
        <w:jc w:val="both"/>
      </w:pPr>
      <w:r>
        <w:t xml:space="preserve">– Márgenes: superior 3 cm, inferior 2 cm, izquierdo 3 cm, derecho 2 cm.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t xml:space="preserve">En los casos de las composiciones referidas a una lectura/resumen: </w:t>
      </w:r>
    </w:p>
    <w:p w:rsidR="00CA1913" w:rsidRDefault="00CA1913" w:rsidP="005C70B9">
      <w:pPr>
        <w:jc w:val="both"/>
      </w:pPr>
      <w:r>
        <w:t xml:space="preserve">– Una página: 1.500 caracteres </w:t>
      </w:r>
    </w:p>
    <w:p w:rsidR="00CA1913" w:rsidRDefault="00CA1913" w:rsidP="005C70B9">
      <w:pPr>
        <w:jc w:val="both"/>
      </w:pPr>
      <w:r>
        <w:t>– Dos páginas: 3.000 caracteres</w:t>
      </w:r>
    </w:p>
    <w:p w:rsidR="00CA1913" w:rsidRDefault="00CA1913" w:rsidP="005C70B9">
      <w:pPr>
        <w:jc w:val="both"/>
      </w:pPr>
      <w:r>
        <w:t xml:space="preserve">– Tres páginas: 4.500 caracteres </w:t>
      </w:r>
    </w:p>
    <w:p w:rsidR="00CA1913" w:rsidRDefault="00CA1913" w:rsidP="005C70B9">
      <w:pPr>
        <w:jc w:val="both"/>
      </w:pPr>
      <w:r>
        <w:t xml:space="preserve">– Cuatro páginas: 6.000 caracteres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t xml:space="preserve">La tapa deberá contener las siguientes informaciones: </w:t>
      </w:r>
    </w:p>
    <w:p w:rsidR="00CA1913" w:rsidRDefault="00CA1913" w:rsidP="005C70B9">
      <w:pPr>
        <w:jc w:val="both"/>
      </w:pPr>
      <w:r>
        <w:t xml:space="preserve">– Título con el nivel de liderazgo del candidato </w:t>
      </w:r>
    </w:p>
    <w:p w:rsidR="00CA1913" w:rsidRDefault="00CA1913" w:rsidP="005C70B9">
      <w:pPr>
        <w:jc w:val="both"/>
      </w:pPr>
      <w:r>
        <w:t xml:space="preserve">– Nombre y apellido del candidato </w:t>
      </w:r>
    </w:p>
    <w:p w:rsidR="00CA1913" w:rsidRDefault="00CA1913" w:rsidP="005C70B9">
      <w:pPr>
        <w:jc w:val="both"/>
      </w:pPr>
      <w:r>
        <w:t xml:space="preserve">– Nombre del Club en el que participa </w:t>
      </w:r>
    </w:p>
    <w:p w:rsidR="00CA1913" w:rsidRDefault="00CA1913" w:rsidP="005C70B9">
      <w:pPr>
        <w:jc w:val="both"/>
      </w:pPr>
      <w:r>
        <w:t xml:space="preserve">– Región </w:t>
      </w:r>
    </w:p>
    <w:p w:rsidR="00CA1913" w:rsidRDefault="00CA1913" w:rsidP="005C70B9">
      <w:pPr>
        <w:jc w:val="both"/>
      </w:pPr>
      <w:r>
        <w:t xml:space="preserve">– Asociación/Misión </w:t>
      </w:r>
    </w:p>
    <w:p w:rsidR="00CA1913" w:rsidRDefault="00CA1913" w:rsidP="005C70B9">
      <w:pPr>
        <w:jc w:val="both"/>
      </w:pPr>
      <w:r>
        <w:t xml:space="preserve">– Unión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lastRenderedPageBreak/>
        <w:t>6. ENTREGA DE LA CARPETA</w:t>
      </w:r>
    </w:p>
    <w:p w:rsidR="00CA1913" w:rsidRDefault="00CA1913" w:rsidP="005C70B9">
      <w:pPr>
        <w:jc w:val="both"/>
      </w:pPr>
      <w:r>
        <w:t xml:space="preserve">Este material deberá entregarse al Ministerio de Conquistadores de su Asociación/Misión, 90 días antes de la fecha programada para la investidura. Anexar a la carpeta su registro completo en su totalidad y debidamente firmado.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t>7. EVALUACIÓN DE LA CARPETA</w:t>
      </w:r>
    </w:p>
    <w:p w:rsidR="00CA1913" w:rsidRDefault="00CA1913" w:rsidP="005C70B9">
      <w:pPr>
        <w:jc w:val="both"/>
      </w:pPr>
      <w:r>
        <w:t xml:space="preserve">A la evaluación, aprobación y autorización para la investidura deberá ser realizada por el Ministerio de Conquistadores. En el caso del Guía Mayor Máster Avanzado, la carpeta deberá contener la recomendación por escrito (Formulario MCA/DSA-GMMA).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t>8. AUTORIZACIÓN PARA LA INVESTIDURA</w:t>
      </w:r>
    </w:p>
    <w:p w:rsidR="00CA1913" w:rsidRDefault="00CA1913" w:rsidP="005C70B9">
      <w:pPr>
        <w:jc w:val="both"/>
      </w:pPr>
      <w:r>
        <w:t xml:space="preserve">El candidato solamente podrá ser investido luego de recibir la correspondiente aprobación de su carpeta.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t>9. INVESTIDURA</w:t>
      </w:r>
    </w:p>
    <w:p w:rsidR="00CA1913" w:rsidRDefault="00CA1913" w:rsidP="005C70B9">
      <w:pPr>
        <w:jc w:val="both"/>
      </w:pPr>
      <w:r>
        <w:t xml:space="preserve">La ceremonia de investidura para cada nivel de liderazgo deberá ser realizada por: </w:t>
      </w:r>
    </w:p>
    <w:p w:rsidR="00CA1913" w:rsidRDefault="00CA1913" w:rsidP="005C70B9">
      <w:pPr>
        <w:jc w:val="both"/>
      </w:pPr>
      <w:r>
        <w:t xml:space="preserve">GM – Ministerio de Conquistadores de la Asociación/Misión o el pastor distrital/regional mediante autorización. </w:t>
      </w:r>
    </w:p>
    <w:p w:rsidR="00CA1913" w:rsidRDefault="00CA1913" w:rsidP="005C70B9">
      <w:pPr>
        <w:jc w:val="both"/>
      </w:pPr>
      <w:r>
        <w:t xml:space="preserve">GMM – Ministerio de Conquistadores de la Unión o Asociación mediante autorización. </w:t>
      </w:r>
    </w:p>
    <w:p w:rsidR="00CA1913" w:rsidRDefault="00CA1913" w:rsidP="005C70B9">
      <w:pPr>
        <w:jc w:val="both"/>
      </w:pPr>
      <w:r>
        <w:t xml:space="preserve">GMMA – Ministerio de Conquistadores de la División o Unión mediante autorización. </w:t>
      </w:r>
    </w:p>
    <w:p w:rsidR="00CA1913" w:rsidRDefault="00CA1913" w:rsidP="005C70B9">
      <w:pPr>
        <w:jc w:val="both"/>
      </w:pPr>
      <w:r>
        <w:t xml:space="preserve">DURACIÓN DE LA INVESTIDURA – La investidura tendrá validez mientras el investido esté involucrado activamente en un Club, Región o Asociación/Misión.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t>10. PÉRDIDA TEMPORARIA DE LA INVESTIDURA</w:t>
      </w:r>
    </w:p>
    <w:p w:rsidR="00CA1913" w:rsidRDefault="00CA1913" w:rsidP="005C70B9">
      <w:pPr>
        <w:jc w:val="both"/>
      </w:pPr>
      <w:r>
        <w:t>En caso de inactividad, cuando deja de participar directamente con el Club de Conquistadores por un período de dos años. Para volver a su condición de investido y poder usar el uniforme tendrá que</w:t>
      </w:r>
      <w:r w:rsidR="005C70B9">
        <w:t xml:space="preserve"> </w:t>
      </w:r>
      <w:r>
        <w:t xml:space="preserve">revalidar la investidura cumpliendo los requisitos del punto 13. No necesita participar de una nueva ceremonia de investidura.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lastRenderedPageBreak/>
        <w:t>11. PÉRDIDA DE LA INVESTIDURA</w:t>
      </w:r>
    </w:p>
    <w:p w:rsidR="00CA1913" w:rsidRDefault="00CA1913" w:rsidP="005C70B9">
      <w:pPr>
        <w:jc w:val="both"/>
      </w:pPr>
      <w:r>
        <w:t xml:space="preserve">En caso de censura o remoción (ver detalle abajo) el investido perderá su investidura y el derecho de usar el uniforme. Para recuperar su condición de investido y volver a usar el uniforme, tendrá que participar de una nueva ceremonia después de cumplir los requisitos de los puntos 12 y 13. </w:t>
      </w:r>
    </w:p>
    <w:p w:rsidR="00CA1913" w:rsidRDefault="00CA1913" w:rsidP="005C70B9">
      <w:pPr>
        <w:jc w:val="both"/>
      </w:pPr>
      <w:r>
        <w:t xml:space="preserve">a. Censura: Cuando recibe censura por parte de la iglesia, solo podrá comenzar la revalidación después que venza el plazo de la censura. </w:t>
      </w:r>
    </w:p>
    <w:p w:rsidR="00CA1913" w:rsidRDefault="00CA1913" w:rsidP="005C70B9">
      <w:pPr>
        <w:jc w:val="both"/>
      </w:pPr>
      <w:r>
        <w:t xml:space="preserve">b. Remoción: Si fue dimitido por la iglesia, solo podrá comenzar la revalidación después que sea rebautizado.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t>12. AUTORIZACIÓN PARA LA NUEVA INVESTIDURA</w:t>
      </w:r>
    </w:p>
    <w:p w:rsidR="00CA1913" w:rsidRDefault="00CA1913" w:rsidP="005C70B9">
      <w:pPr>
        <w:jc w:val="both"/>
      </w:pPr>
      <w:r>
        <w:t xml:space="preserve">Para renovar la investidura, será necesario contactar al Regional, Coordinador o Director para poder recibir la autorización para iniciar la Revalidación de la investidura.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t>13. REVALIDACIÓN DE LA INVESTIDURA</w:t>
      </w:r>
    </w:p>
    <w:p w:rsidR="00CA1913" w:rsidRDefault="00CA1913" w:rsidP="005C70B9">
      <w:pPr>
        <w:jc w:val="both"/>
      </w:pPr>
      <w:r>
        <w:t xml:space="preserve">La revalidación se podrá hacer después que el candidato complete, los requisitos que siguen: </w:t>
      </w:r>
    </w:p>
    <w:p w:rsidR="00CA1913" w:rsidRDefault="00CA1913" w:rsidP="005C70B9">
      <w:pPr>
        <w:jc w:val="both"/>
      </w:pPr>
      <w:r>
        <w:t xml:space="preserve">1. Ser miembro activo de un Club de Conquistadores o participar de manera activa de una coordinación distrital o regional. </w:t>
      </w:r>
    </w:p>
    <w:p w:rsidR="00CA1913" w:rsidRDefault="00CA1913" w:rsidP="005C70B9">
      <w:pPr>
        <w:jc w:val="both"/>
      </w:pPr>
      <w:r>
        <w:t xml:space="preserve">2. Participar del curso de 10 horas dirigido por la Asociación/ Misión y presentar el certificado. </w:t>
      </w:r>
    </w:p>
    <w:p w:rsidR="00CA1913" w:rsidRDefault="00CA1913" w:rsidP="005C70B9">
      <w:pPr>
        <w:jc w:val="both"/>
      </w:pPr>
      <w:r>
        <w:t xml:space="preserve">3. Elegir uno de los siguientes puntos y participar en él: </w:t>
      </w:r>
    </w:p>
    <w:p w:rsidR="00CA1913" w:rsidRDefault="00CA1913" w:rsidP="005C70B9">
      <w:pPr>
        <w:jc w:val="both"/>
      </w:pPr>
      <w:r>
        <w:t xml:space="preserve">a. participar de un proyecto o programa especial con su Club. </w:t>
      </w:r>
    </w:p>
    <w:p w:rsidR="00CA1913" w:rsidRDefault="00CA1913" w:rsidP="005C70B9">
      <w:pPr>
        <w:jc w:val="both"/>
      </w:pPr>
      <w:r>
        <w:t>b. Estar actuando en algún cargo de liderazgo de su iglesia.</w:t>
      </w:r>
    </w:p>
    <w:p w:rsidR="00CA1913" w:rsidRDefault="00CA1913" w:rsidP="005C70B9">
      <w:pPr>
        <w:jc w:val="both"/>
      </w:pPr>
      <w:r>
        <w:t>c. Organizar o participar de un proyecto de evangelismo como: Semana Santa, Grupo Pequeño, Clase bíblica o algún equivalente.</w:t>
      </w:r>
    </w:p>
    <w:p w:rsidR="00CA1913" w:rsidRDefault="00CA1913" w:rsidP="005C70B9">
      <w:pPr>
        <w:jc w:val="both"/>
      </w:pPr>
      <w:r>
        <w:t xml:space="preserve">4. Participar de manera activa en uno de los equipos de un evento realizado por el Ministerio de Conquistadores de la Asociación/Misión. </w:t>
      </w:r>
    </w:p>
    <w:p w:rsidR="00CA1913" w:rsidRDefault="00CA1913" w:rsidP="005C70B9">
      <w:pPr>
        <w:jc w:val="both"/>
      </w:pPr>
      <w:r>
        <w:t xml:space="preserve">NOTA: El propósito de la renovación es dar reconocimiento a quien, a través de su capacitación, es responsable por mantener un amplio padrón de influencia moral y física en el Club de Conquistadores. Esta no en una tentativa para excluir una persona calificada que, a través de muchos años servía fielmente a la iglesia y sus jóvenes en varias organizaciones, sino que es una manera de valorizar a los que permanecen fieles y activos a los propósitos de la iglesia. </w:t>
      </w:r>
    </w:p>
    <w:p w:rsidR="00CA1913" w:rsidRDefault="00CA1913" w:rsidP="005C70B9">
      <w:pPr>
        <w:jc w:val="both"/>
      </w:pPr>
    </w:p>
    <w:p w:rsidR="00CA1913" w:rsidRDefault="00CA1913" w:rsidP="005C70B9">
      <w:pPr>
        <w:jc w:val="both"/>
      </w:pPr>
      <w:r>
        <w:t>14. PÉRDIDA DEFINITIVA DE LA INVESTIDURA</w:t>
      </w:r>
    </w:p>
    <w:p w:rsidR="00CA1913" w:rsidRDefault="00CA1913" w:rsidP="005C70B9">
      <w:pPr>
        <w:jc w:val="both"/>
      </w:pPr>
      <w:r>
        <w:t>Queda determinado por voto de la IASD que cualquier persona que haya sufrido reprensión por estar involucrado en cualquier instancia de algún tipo de abuso sexual a menores, no podrá revalidar su investidura.</w:t>
      </w:r>
    </w:p>
    <w:p w:rsidR="00CA1913" w:rsidRDefault="00CA1913" w:rsidP="005C70B9">
      <w:pPr>
        <w:jc w:val="both"/>
      </w:pPr>
      <w:r>
        <w:t>NOTA: Se requiere que los participantes finalicen esta clase en un período como mínimo de 1 año, y como máximo de 3 años.</w:t>
      </w:r>
    </w:p>
    <w:p w:rsidR="00CA1913" w:rsidRDefault="00CA1913" w:rsidP="005C70B9">
      <w:pPr>
        <w:jc w:val="both"/>
      </w:pPr>
    </w:p>
    <w:sectPr w:rsidR="00CA19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13"/>
    <w:rsid w:val="00591700"/>
    <w:rsid w:val="005C70B9"/>
    <w:rsid w:val="00CA1913"/>
    <w:rsid w:val="00D32B0A"/>
    <w:rsid w:val="00EC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7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966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DAYEL2019</dc:creator>
  <cp:lastModifiedBy>DAYEL2019</cp:lastModifiedBy>
  <cp:revision>7</cp:revision>
  <cp:lastPrinted>2023-07-31T09:39:00Z</cp:lastPrinted>
  <dcterms:created xsi:type="dcterms:W3CDTF">2023-07-31T08:57:00Z</dcterms:created>
  <dcterms:modified xsi:type="dcterms:W3CDTF">2023-07-31T09:40:00Z</dcterms:modified>
</cp:coreProperties>
</file>